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E2D5" w14:textId="77777777" w:rsidR="00021728" w:rsidRDefault="00000000">
      <w:pPr>
        <w:pStyle w:val="BodyTex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66596" wp14:editId="73A410F1">
                <wp:simplePos x="0" y="0"/>
                <wp:positionH relativeFrom="page">
                  <wp:posOffset>914704</wp:posOffset>
                </wp:positionH>
                <wp:positionV relativeFrom="paragraph">
                  <wp:posOffset>253589</wp:posOffset>
                </wp:positionV>
                <wp:extent cx="5909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EB7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43B4" id="Graphic 3" o:spid="_x0000_s1026" style="position:absolute;margin-left:1in;margin-top:19.95pt;width:4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" path="m,l5909073,e" filled="f" strokecolor="#eb7b2f" strokeweight=".35439mm">
                <v:path arrowok="t"/>
                <w10:wrap type="topAndBottom" anchorx="page"/>
              </v:shape>
            </w:pict>
          </mc:Fallback>
        </mc:AlternateContent>
      </w:r>
    </w:p>
    <w:p w14:paraId="5AFEC42E" w14:textId="49174B28" w:rsidR="00EA66D2" w:rsidRDefault="00B51314" w:rsidP="00EA66D2">
      <w:pPr>
        <w:pStyle w:val="Heading1"/>
        <w:rPr>
          <w:color w:val="EC7C30"/>
          <w:spacing w:val="-2"/>
        </w:rPr>
      </w:pPr>
      <w:r>
        <w:rPr>
          <w:color w:val="EC7C30"/>
        </w:rPr>
        <w:t>Pulling in your demographic, payroll code, and deduction + employer contribution data for the setup process</w:t>
      </w:r>
    </w:p>
    <w:p w14:paraId="47EE8635" w14:textId="77777777" w:rsidR="00B51314" w:rsidRDefault="00B51314" w:rsidP="00B51314"/>
    <w:p w14:paraId="51AE1C80" w14:textId="77777777" w:rsidR="00EA66D2" w:rsidRDefault="00EA66D2" w:rsidP="00EA66D2">
      <w:pPr>
        <w:pStyle w:val="ListParagraph"/>
        <w:numPr>
          <w:ilvl w:val="0"/>
          <w:numId w:val="2"/>
        </w:numPr>
      </w:pPr>
      <w:r>
        <w:t>The employee demographic, payroll code, and deduction + employer contribution data needed for the integration setup process are can be pulled into Employee Navigator  automatically for you.</w:t>
      </w:r>
    </w:p>
    <w:p w14:paraId="0F0531A2" w14:textId="78D6BB73" w:rsidR="00EA66D2" w:rsidRDefault="00EA66D2" w:rsidP="00EA66D2">
      <w:pPr>
        <w:pStyle w:val="ListParagraph"/>
        <w:numPr>
          <w:ilvl w:val="0"/>
          <w:numId w:val="2"/>
        </w:numPr>
      </w:pPr>
      <w:r>
        <w:t xml:space="preserve">Demographics + Deduction and Employer contribution data can be pulled in by going to the Payroll tab in EN </w:t>
      </w:r>
      <w:r>
        <w:sym w:font="Wingdings" w:char="F0E0"/>
      </w:r>
      <w:r>
        <w:t xml:space="preserve"> Start new Import.</w:t>
      </w:r>
    </w:p>
    <w:p w14:paraId="60EB4EB5" w14:textId="77777777" w:rsidR="00EA66D2" w:rsidRDefault="00EA66D2" w:rsidP="00EA66D2"/>
    <w:p w14:paraId="4A7FE670" w14:textId="77777777" w:rsidR="00EA66D2" w:rsidRDefault="00EA66D2" w:rsidP="00EA66D2">
      <w:pPr>
        <w:pStyle w:val="ListParagraph"/>
        <w:numPr>
          <w:ilvl w:val="0"/>
          <w:numId w:val="2"/>
        </w:numPr>
      </w:pPr>
      <w:r>
        <w:t xml:space="preserve">Your payroll codes can be pulled in  by going to your Payroll tab in EN </w:t>
      </w:r>
      <w:r>
        <w:sym w:font="Wingdings" w:char="F0E0"/>
      </w:r>
      <w:r>
        <w:t xml:space="preserve"> Deduction codes section </w:t>
      </w:r>
      <w:r>
        <w:sym w:font="Wingdings" w:char="F0E0"/>
      </w:r>
      <w:r>
        <w:t xml:space="preserve"> Payroll group </w:t>
      </w:r>
      <w:r>
        <w:sym w:font="Wingdings" w:char="F0E0"/>
      </w:r>
      <w:r>
        <w:t xml:space="preserve"> “Vendor codes” button </w:t>
      </w:r>
      <w:r>
        <w:sym w:font="Wingdings" w:char="F0E0"/>
      </w:r>
      <w:r>
        <w:t xml:space="preserve"> Refresh</w:t>
      </w:r>
    </w:p>
    <w:p w14:paraId="1682F277" w14:textId="77777777" w:rsidR="00EA66D2" w:rsidRDefault="00EA66D2" w:rsidP="00EA66D2"/>
    <w:p w14:paraId="58EB473C" w14:textId="0FDD9DFF" w:rsidR="00EA66D2" w:rsidRDefault="00EA66D2" w:rsidP="00EA66D2">
      <w:pPr>
        <w:pStyle w:val="Heading1"/>
        <w:rPr>
          <w:color w:val="EC7C30"/>
        </w:rPr>
      </w:pPr>
      <w:r>
        <w:rPr>
          <w:color w:val="EC7C30"/>
        </w:rPr>
        <w:t>Where can I find information about the integration setup process?</w:t>
      </w:r>
    </w:p>
    <w:p w14:paraId="417A4298" w14:textId="1C8EA6D5" w:rsidR="00EA66D2" w:rsidRDefault="00EA66D2" w:rsidP="00EA66D2">
      <w:r>
        <w:t>There are two locations for this information:</w:t>
      </w:r>
    </w:p>
    <w:p w14:paraId="347030AD" w14:textId="7FAD0BFA" w:rsidR="00EA66D2" w:rsidRDefault="00EA66D2" w:rsidP="00EA66D2">
      <w:pPr>
        <w:pStyle w:val="ListParagraph"/>
        <w:numPr>
          <w:ilvl w:val="0"/>
          <w:numId w:val="3"/>
        </w:numPr>
      </w:pPr>
      <w:r>
        <w:t xml:space="preserve">Employee Navigator’s Paycor integration overview article: </w:t>
      </w:r>
      <w:hyperlink r:id="rId7" w:history="1">
        <w:r w:rsidRPr="00EA66D2">
          <w:rPr>
            <w:rStyle w:val="Hyperlink"/>
          </w:rPr>
          <w:t>Click here</w:t>
        </w:r>
      </w:hyperlink>
    </w:p>
    <w:p w14:paraId="3D33B4E9" w14:textId="350A5F09" w:rsidR="00EA66D2" w:rsidRDefault="00EA66D2" w:rsidP="00EA66D2">
      <w:pPr>
        <w:pStyle w:val="ListParagraph"/>
        <w:numPr>
          <w:ilvl w:val="0"/>
          <w:numId w:val="3"/>
        </w:numPr>
      </w:pPr>
      <w:r>
        <w:t xml:space="preserve">Employee Navigator’s setup article + video: </w:t>
      </w:r>
      <w:hyperlink r:id="rId8" w:history="1">
        <w:r w:rsidRPr="00EA66D2">
          <w:rPr>
            <w:rStyle w:val="Hyperlink"/>
          </w:rPr>
          <w:t>Click here</w:t>
        </w:r>
      </w:hyperlink>
    </w:p>
    <w:p w14:paraId="00B969E9" w14:textId="77777777" w:rsidR="00B51314" w:rsidRDefault="00B51314" w:rsidP="00B51314"/>
    <w:p w14:paraId="5E82DCFE" w14:textId="77777777" w:rsidR="00B51314" w:rsidRPr="00EA66D2" w:rsidRDefault="00B51314" w:rsidP="00B51314"/>
    <w:p w14:paraId="2C4A76D6" w14:textId="69353D7F" w:rsidR="00B51314" w:rsidRDefault="00B51314" w:rsidP="00B51314">
      <w:pPr>
        <w:pStyle w:val="Heading1"/>
        <w:rPr>
          <w:color w:val="EC7C30"/>
        </w:rPr>
      </w:pPr>
      <w:r>
        <w:rPr>
          <w:color w:val="EC7C30"/>
        </w:rPr>
        <w:t>Does Paycor accept employer contributions from Employee Navigator?</w:t>
      </w:r>
    </w:p>
    <w:p w14:paraId="2141799C" w14:textId="3FD2D875" w:rsidR="00B51314" w:rsidRPr="00B51314" w:rsidRDefault="00B51314" w:rsidP="00B51314">
      <w:pPr>
        <w:pStyle w:val="ListParagraph"/>
        <w:numPr>
          <w:ilvl w:val="0"/>
          <w:numId w:val="5"/>
        </w:numPr>
      </w:pPr>
      <w:r>
        <w:t>Yes, employer contributions for, say, Medical ER, can be exchanged within this integration.</w:t>
      </w:r>
    </w:p>
    <w:p w14:paraId="63A1AA2B" w14:textId="77777777" w:rsidR="00EA66D2" w:rsidRDefault="00EA66D2" w:rsidP="00EA66D2"/>
    <w:p w14:paraId="3A0C2A05" w14:textId="77777777" w:rsidR="00EA66D2" w:rsidRDefault="00EA66D2" w:rsidP="00EA66D2"/>
    <w:p w14:paraId="2138DCE7" w14:textId="6054D94C" w:rsidR="00EA66D2" w:rsidRPr="00EA66D2" w:rsidRDefault="00EA66D2" w:rsidP="00EA66D2">
      <w:pPr>
        <w:sectPr w:rsidR="00EA66D2" w:rsidRPr="00EA66D2">
          <w:headerReference w:type="default" r:id="rId9"/>
          <w:type w:val="continuous"/>
          <w:pgSz w:w="12240" w:h="15840"/>
          <w:pgMar w:top="1440" w:right="1440" w:bottom="280" w:left="1440" w:header="819" w:footer="0" w:gutter="0"/>
          <w:pgNumType w:start="1"/>
          <w:cols w:space="720"/>
        </w:sectPr>
      </w:pPr>
    </w:p>
    <w:p w14:paraId="455128DA" w14:textId="77777777" w:rsidR="00EA66D2" w:rsidRDefault="00EA66D2" w:rsidP="00EA66D2">
      <w:pPr>
        <w:pStyle w:val="ListParagraph"/>
        <w:numPr>
          <w:ilvl w:val="0"/>
          <w:numId w:val="2"/>
        </w:numPr>
      </w:pPr>
      <w:r>
        <w:lastRenderedPageBreak/>
        <w:t>The table below lists the fields exchanged between Paycor and Employee Navigator and indicates the direction of the data flow.</w:t>
      </w:r>
    </w:p>
    <w:p w14:paraId="692CE07E" w14:textId="77777777" w:rsidR="00EA66D2" w:rsidRDefault="00EA66D2" w:rsidP="00EA66D2">
      <w:pPr>
        <w:pStyle w:val="ListParagraph"/>
        <w:ind w:left="720" w:firstLine="0"/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EA66D2" w14:paraId="1D9E2A2A" w14:textId="77777777" w:rsidTr="00EA66D2">
        <w:trPr>
          <w:trHeight w:val="327"/>
        </w:trPr>
        <w:tc>
          <w:tcPr>
            <w:tcW w:w="3195" w:type="dxa"/>
          </w:tcPr>
          <w:p w14:paraId="55991AD2" w14:textId="77777777" w:rsidR="00EA66D2" w:rsidRDefault="00EA66D2" w:rsidP="00EB4628">
            <w:r>
              <w:t>Employee Navigator Field</w:t>
            </w:r>
          </w:p>
        </w:tc>
        <w:tc>
          <w:tcPr>
            <w:tcW w:w="3195" w:type="dxa"/>
          </w:tcPr>
          <w:p w14:paraId="6DA6CC25" w14:textId="77777777" w:rsidR="00EA66D2" w:rsidRDefault="00EA66D2" w:rsidP="00EB4628">
            <w:r>
              <w:t>Paycor Field</w:t>
            </w:r>
          </w:p>
        </w:tc>
        <w:tc>
          <w:tcPr>
            <w:tcW w:w="3195" w:type="dxa"/>
          </w:tcPr>
          <w:p w14:paraId="32F289D3" w14:textId="77777777" w:rsidR="00EA66D2" w:rsidRDefault="00EA66D2" w:rsidP="00EB4628">
            <w:r>
              <w:t>Direction</w:t>
            </w:r>
          </w:p>
        </w:tc>
      </w:tr>
      <w:tr w:rsidR="00EA66D2" w14:paraId="09E9275E" w14:textId="77777777" w:rsidTr="00EA66D2">
        <w:trPr>
          <w:trHeight w:val="327"/>
        </w:trPr>
        <w:tc>
          <w:tcPr>
            <w:tcW w:w="3195" w:type="dxa"/>
          </w:tcPr>
          <w:p w14:paraId="57C43DCF" w14:textId="77777777" w:rsidR="00EA66D2" w:rsidRDefault="00EA66D2" w:rsidP="00EB4628">
            <w:r>
              <w:t>Address line 1</w:t>
            </w:r>
          </w:p>
        </w:tc>
        <w:tc>
          <w:tcPr>
            <w:tcW w:w="3195" w:type="dxa"/>
          </w:tcPr>
          <w:p w14:paraId="1E842304" w14:textId="77777777" w:rsidR="00EA66D2" w:rsidRDefault="00EA66D2" w:rsidP="00EB4628">
            <w:r>
              <w:t>Address line 1</w:t>
            </w:r>
          </w:p>
        </w:tc>
        <w:tc>
          <w:tcPr>
            <w:tcW w:w="3195" w:type="dxa"/>
          </w:tcPr>
          <w:p w14:paraId="4E400ABF" w14:textId="77777777" w:rsidR="00EA66D2" w:rsidRDefault="00EA66D2" w:rsidP="00EB4628">
            <w:r>
              <w:t>Bi‑Directional</w:t>
            </w:r>
          </w:p>
        </w:tc>
      </w:tr>
      <w:tr w:rsidR="00EA66D2" w14:paraId="27A028FA" w14:textId="77777777" w:rsidTr="00EA66D2">
        <w:trPr>
          <w:trHeight w:val="327"/>
        </w:trPr>
        <w:tc>
          <w:tcPr>
            <w:tcW w:w="3195" w:type="dxa"/>
          </w:tcPr>
          <w:p w14:paraId="5097FCCA" w14:textId="77777777" w:rsidR="00EA66D2" w:rsidRDefault="00EA66D2" w:rsidP="00EB4628">
            <w:r>
              <w:t>Address line 2</w:t>
            </w:r>
          </w:p>
        </w:tc>
        <w:tc>
          <w:tcPr>
            <w:tcW w:w="3195" w:type="dxa"/>
          </w:tcPr>
          <w:p w14:paraId="71C9C1B3" w14:textId="77777777" w:rsidR="00EA66D2" w:rsidRDefault="00EA66D2" w:rsidP="00EB4628">
            <w:r>
              <w:t>Address line 2</w:t>
            </w:r>
          </w:p>
        </w:tc>
        <w:tc>
          <w:tcPr>
            <w:tcW w:w="3195" w:type="dxa"/>
          </w:tcPr>
          <w:p w14:paraId="6418D494" w14:textId="77777777" w:rsidR="00EA66D2" w:rsidRDefault="00EA66D2" w:rsidP="00EB4628">
            <w:r>
              <w:t>Bi‑Directional</w:t>
            </w:r>
          </w:p>
        </w:tc>
      </w:tr>
      <w:tr w:rsidR="00EA66D2" w14:paraId="4DD2EDE3" w14:textId="77777777" w:rsidTr="00EA66D2">
        <w:trPr>
          <w:trHeight w:val="327"/>
        </w:trPr>
        <w:tc>
          <w:tcPr>
            <w:tcW w:w="3195" w:type="dxa"/>
          </w:tcPr>
          <w:p w14:paraId="4650D849" w14:textId="77777777" w:rsidR="00EA66D2" w:rsidRDefault="00EA66D2" w:rsidP="00EB4628">
            <w:r>
              <w:t>City</w:t>
            </w:r>
          </w:p>
        </w:tc>
        <w:tc>
          <w:tcPr>
            <w:tcW w:w="3195" w:type="dxa"/>
          </w:tcPr>
          <w:p w14:paraId="26863DB7" w14:textId="77777777" w:rsidR="00EA66D2" w:rsidRDefault="00EA66D2" w:rsidP="00EB4628">
            <w:r>
              <w:t>City</w:t>
            </w:r>
          </w:p>
        </w:tc>
        <w:tc>
          <w:tcPr>
            <w:tcW w:w="3195" w:type="dxa"/>
          </w:tcPr>
          <w:p w14:paraId="06FA5D1E" w14:textId="77777777" w:rsidR="00EA66D2" w:rsidRDefault="00EA66D2" w:rsidP="00EB4628">
            <w:r>
              <w:t>Bi‑Directional</w:t>
            </w:r>
          </w:p>
        </w:tc>
      </w:tr>
      <w:tr w:rsidR="00EA66D2" w14:paraId="7F9FB9A6" w14:textId="77777777" w:rsidTr="00EA66D2">
        <w:trPr>
          <w:trHeight w:val="327"/>
        </w:trPr>
        <w:tc>
          <w:tcPr>
            <w:tcW w:w="3195" w:type="dxa"/>
          </w:tcPr>
          <w:p w14:paraId="2FFCFAD4" w14:textId="77777777" w:rsidR="00EA66D2" w:rsidRDefault="00EA66D2" w:rsidP="00EB4628">
            <w:r>
              <w:t>State</w:t>
            </w:r>
          </w:p>
        </w:tc>
        <w:tc>
          <w:tcPr>
            <w:tcW w:w="3195" w:type="dxa"/>
          </w:tcPr>
          <w:p w14:paraId="172F56EF" w14:textId="77777777" w:rsidR="00EA66D2" w:rsidRDefault="00EA66D2" w:rsidP="00EB4628">
            <w:r>
              <w:t>State</w:t>
            </w:r>
          </w:p>
        </w:tc>
        <w:tc>
          <w:tcPr>
            <w:tcW w:w="3195" w:type="dxa"/>
          </w:tcPr>
          <w:p w14:paraId="0E26BFFB" w14:textId="77777777" w:rsidR="00EA66D2" w:rsidRDefault="00EA66D2" w:rsidP="00EB4628">
            <w:r>
              <w:t>Bi‑Directional</w:t>
            </w:r>
          </w:p>
        </w:tc>
      </w:tr>
      <w:tr w:rsidR="00EA66D2" w14:paraId="236F1BF9" w14:textId="77777777" w:rsidTr="00EA66D2">
        <w:trPr>
          <w:trHeight w:val="309"/>
        </w:trPr>
        <w:tc>
          <w:tcPr>
            <w:tcW w:w="3195" w:type="dxa"/>
          </w:tcPr>
          <w:p w14:paraId="2DA221B9" w14:textId="77777777" w:rsidR="00EA66D2" w:rsidRDefault="00EA66D2" w:rsidP="00EB4628">
            <w:r>
              <w:t>Zip</w:t>
            </w:r>
          </w:p>
        </w:tc>
        <w:tc>
          <w:tcPr>
            <w:tcW w:w="3195" w:type="dxa"/>
          </w:tcPr>
          <w:p w14:paraId="3FF478F8" w14:textId="77777777" w:rsidR="00EA66D2" w:rsidRDefault="00EA66D2" w:rsidP="00EB4628">
            <w:r>
              <w:t>Zip</w:t>
            </w:r>
          </w:p>
        </w:tc>
        <w:tc>
          <w:tcPr>
            <w:tcW w:w="3195" w:type="dxa"/>
          </w:tcPr>
          <w:p w14:paraId="20D195DE" w14:textId="77777777" w:rsidR="00EA66D2" w:rsidRDefault="00EA66D2" w:rsidP="00EB4628">
            <w:r>
              <w:t>Bi‑Directional</w:t>
            </w:r>
          </w:p>
        </w:tc>
      </w:tr>
      <w:tr w:rsidR="00EA66D2" w14:paraId="710689CA" w14:textId="77777777" w:rsidTr="00EA66D2">
        <w:trPr>
          <w:trHeight w:val="327"/>
        </w:trPr>
        <w:tc>
          <w:tcPr>
            <w:tcW w:w="3195" w:type="dxa"/>
          </w:tcPr>
          <w:p w14:paraId="7890ED61" w14:textId="13653E76" w:rsidR="00EA66D2" w:rsidRDefault="00EA66D2" w:rsidP="00EA66D2">
            <w:r>
              <w:t>Work email</w:t>
            </w:r>
          </w:p>
        </w:tc>
        <w:tc>
          <w:tcPr>
            <w:tcW w:w="3195" w:type="dxa"/>
          </w:tcPr>
          <w:p w14:paraId="6AEF9ED7" w14:textId="76CE157B" w:rsidR="00EA66D2" w:rsidRDefault="00EA66D2" w:rsidP="00EA66D2">
            <w:r>
              <w:t>Work Email</w:t>
            </w:r>
          </w:p>
        </w:tc>
        <w:tc>
          <w:tcPr>
            <w:tcW w:w="3195" w:type="dxa"/>
          </w:tcPr>
          <w:p w14:paraId="05ADA102" w14:textId="7FC519F2" w:rsidR="00EA66D2" w:rsidRDefault="00EA66D2" w:rsidP="00EA66D2">
            <w:r>
              <w:t>Bi‑Directional</w:t>
            </w:r>
          </w:p>
        </w:tc>
      </w:tr>
      <w:tr w:rsidR="00EA66D2" w14:paraId="0E726EEA" w14:textId="77777777" w:rsidTr="00EA66D2">
        <w:trPr>
          <w:trHeight w:val="327"/>
        </w:trPr>
        <w:tc>
          <w:tcPr>
            <w:tcW w:w="3195" w:type="dxa"/>
          </w:tcPr>
          <w:p w14:paraId="31E6B75F" w14:textId="530BF974" w:rsidR="00EA66D2" w:rsidRDefault="00EA66D2" w:rsidP="00EA66D2">
            <w:r>
              <w:t>Personal email</w:t>
            </w:r>
          </w:p>
        </w:tc>
        <w:tc>
          <w:tcPr>
            <w:tcW w:w="3195" w:type="dxa"/>
          </w:tcPr>
          <w:p w14:paraId="7B158FC6" w14:textId="5777FDDF" w:rsidR="00EA66D2" w:rsidRDefault="00EA66D2" w:rsidP="00EA66D2">
            <w:r>
              <w:t>Personal Email</w:t>
            </w:r>
          </w:p>
        </w:tc>
        <w:tc>
          <w:tcPr>
            <w:tcW w:w="3195" w:type="dxa"/>
          </w:tcPr>
          <w:p w14:paraId="05399E16" w14:textId="1963D1A6" w:rsidR="00EA66D2" w:rsidRDefault="00EA66D2" w:rsidP="00EA66D2">
            <w:r>
              <w:t>Bi‑Directional</w:t>
            </w:r>
          </w:p>
        </w:tc>
      </w:tr>
      <w:tr w:rsidR="00EA66D2" w14:paraId="599A9BEC" w14:textId="77777777" w:rsidTr="00EA66D2">
        <w:trPr>
          <w:trHeight w:val="327"/>
        </w:trPr>
        <w:tc>
          <w:tcPr>
            <w:tcW w:w="3195" w:type="dxa"/>
          </w:tcPr>
          <w:p w14:paraId="22E0EFD6" w14:textId="77777777" w:rsidR="00EA66D2" w:rsidRDefault="00EA66D2" w:rsidP="00EA66D2">
            <w:r>
              <w:t>Home Phone</w:t>
            </w:r>
          </w:p>
        </w:tc>
        <w:tc>
          <w:tcPr>
            <w:tcW w:w="3195" w:type="dxa"/>
          </w:tcPr>
          <w:p w14:paraId="2A5DBC7C" w14:textId="77777777" w:rsidR="00EA66D2" w:rsidRDefault="00EA66D2" w:rsidP="00EA66D2">
            <w:r>
              <w:t>Home Phone</w:t>
            </w:r>
          </w:p>
        </w:tc>
        <w:tc>
          <w:tcPr>
            <w:tcW w:w="3195" w:type="dxa"/>
          </w:tcPr>
          <w:p w14:paraId="6914AF6B" w14:textId="77777777" w:rsidR="00EA66D2" w:rsidRDefault="00EA66D2" w:rsidP="00EA66D2">
            <w:r>
              <w:t>Bi‑Directional</w:t>
            </w:r>
          </w:p>
        </w:tc>
      </w:tr>
      <w:tr w:rsidR="00EA66D2" w14:paraId="42F7B079" w14:textId="77777777" w:rsidTr="00EA66D2">
        <w:trPr>
          <w:trHeight w:val="655"/>
        </w:trPr>
        <w:tc>
          <w:tcPr>
            <w:tcW w:w="3195" w:type="dxa"/>
          </w:tcPr>
          <w:p w14:paraId="1B5C96D6" w14:textId="77777777" w:rsidR="00EA66D2" w:rsidRDefault="00EA66D2" w:rsidP="00EA66D2">
            <w:r>
              <w:t>Annual Base Salary</w:t>
            </w:r>
          </w:p>
        </w:tc>
        <w:tc>
          <w:tcPr>
            <w:tcW w:w="3195" w:type="dxa"/>
          </w:tcPr>
          <w:p w14:paraId="4A134B03" w14:textId="61C8C1B9" w:rsidR="00EA66D2" w:rsidRDefault="00EA66D2" w:rsidP="00EA66D2">
            <w:r>
              <w:t>Pay Rate 1 – Pay Frequency (</w:t>
            </w:r>
            <w:r>
              <w:t>most recent salary value)</w:t>
            </w:r>
          </w:p>
        </w:tc>
        <w:tc>
          <w:tcPr>
            <w:tcW w:w="3195" w:type="dxa"/>
          </w:tcPr>
          <w:p w14:paraId="61317F90" w14:textId="77777777" w:rsidR="00EA66D2" w:rsidRDefault="00EA66D2" w:rsidP="00EA66D2">
            <w:r>
              <w:t>Paycor → EN only</w:t>
            </w:r>
          </w:p>
        </w:tc>
      </w:tr>
      <w:tr w:rsidR="00EA66D2" w14:paraId="1AD828C8" w14:textId="77777777" w:rsidTr="00EA66D2">
        <w:trPr>
          <w:trHeight w:val="327"/>
        </w:trPr>
        <w:tc>
          <w:tcPr>
            <w:tcW w:w="3195" w:type="dxa"/>
          </w:tcPr>
          <w:p w14:paraId="3339E0C8" w14:textId="77777777" w:rsidR="00EA66D2" w:rsidRDefault="00EA66D2" w:rsidP="00EA66D2">
            <w:r>
              <w:t>Compensation Basis</w:t>
            </w:r>
          </w:p>
        </w:tc>
        <w:tc>
          <w:tcPr>
            <w:tcW w:w="3195" w:type="dxa"/>
          </w:tcPr>
          <w:p w14:paraId="4E7135CB" w14:textId="77777777" w:rsidR="00EA66D2" w:rsidRDefault="00EA66D2" w:rsidP="00EA66D2">
            <w:r>
              <w:t>FLSA</w:t>
            </w:r>
          </w:p>
        </w:tc>
        <w:tc>
          <w:tcPr>
            <w:tcW w:w="3195" w:type="dxa"/>
          </w:tcPr>
          <w:p w14:paraId="68297E1E" w14:textId="77777777" w:rsidR="00EA66D2" w:rsidRDefault="00EA66D2" w:rsidP="00EA66D2">
            <w:r>
              <w:t>Paycor → EN only</w:t>
            </w:r>
          </w:p>
        </w:tc>
      </w:tr>
      <w:tr w:rsidR="00EA66D2" w14:paraId="65770D50" w14:textId="77777777" w:rsidTr="00EA66D2">
        <w:trPr>
          <w:trHeight w:val="327"/>
        </w:trPr>
        <w:tc>
          <w:tcPr>
            <w:tcW w:w="3195" w:type="dxa"/>
          </w:tcPr>
          <w:p w14:paraId="71A13900" w14:textId="77777777" w:rsidR="00EA66D2" w:rsidRDefault="00EA66D2" w:rsidP="00EA66D2">
            <w:r>
              <w:t>DOB</w:t>
            </w:r>
          </w:p>
        </w:tc>
        <w:tc>
          <w:tcPr>
            <w:tcW w:w="3195" w:type="dxa"/>
          </w:tcPr>
          <w:p w14:paraId="5114A59E" w14:textId="77777777" w:rsidR="00EA66D2" w:rsidRDefault="00EA66D2" w:rsidP="00EA66D2">
            <w:r>
              <w:t>Birth Date</w:t>
            </w:r>
          </w:p>
        </w:tc>
        <w:tc>
          <w:tcPr>
            <w:tcW w:w="3195" w:type="dxa"/>
          </w:tcPr>
          <w:p w14:paraId="2022788A" w14:textId="2E166087" w:rsidR="00EA66D2" w:rsidRDefault="00EA66D2" w:rsidP="00EA66D2">
            <w:r>
              <w:t>Bi‑Directional</w:t>
            </w:r>
          </w:p>
        </w:tc>
      </w:tr>
      <w:tr w:rsidR="00EA66D2" w14:paraId="45A11D1A" w14:textId="77777777" w:rsidTr="00EA66D2">
        <w:trPr>
          <w:trHeight w:val="655"/>
        </w:trPr>
        <w:tc>
          <w:tcPr>
            <w:tcW w:w="3195" w:type="dxa"/>
          </w:tcPr>
          <w:p w14:paraId="2346A555" w14:textId="77777777" w:rsidR="00EA66D2" w:rsidRDefault="00EA66D2" w:rsidP="00EA66D2">
            <w:r>
              <w:t>First Name</w:t>
            </w:r>
          </w:p>
        </w:tc>
        <w:tc>
          <w:tcPr>
            <w:tcW w:w="3195" w:type="dxa"/>
          </w:tcPr>
          <w:p w14:paraId="68417D9A" w14:textId="77777777" w:rsidR="00EA66D2" w:rsidRDefault="00EA66D2" w:rsidP="00EA66D2">
            <w:r>
              <w:t>Legal First Name (else first name)</w:t>
            </w:r>
          </w:p>
        </w:tc>
        <w:tc>
          <w:tcPr>
            <w:tcW w:w="3195" w:type="dxa"/>
          </w:tcPr>
          <w:p w14:paraId="337C60FA" w14:textId="77777777" w:rsidR="00EA66D2" w:rsidRDefault="00EA66D2" w:rsidP="00EA66D2">
            <w:r>
              <w:t>Bi‑Directional</w:t>
            </w:r>
          </w:p>
        </w:tc>
      </w:tr>
      <w:tr w:rsidR="00EA66D2" w14:paraId="5325745D" w14:textId="77777777" w:rsidTr="00EA66D2">
        <w:trPr>
          <w:trHeight w:val="309"/>
        </w:trPr>
        <w:tc>
          <w:tcPr>
            <w:tcW w:w="3195" w:type="dxa"/>
          </w:tcPr>
          <w:p w14:paraId="50E656D2" w14:textId="77777777" w:rsidR="00EA66D2" w:rsidRDefault="00EA66D2" w:rsidP="00EA66D2">
            <w:r>
              <w:t>Sex</w:t>
            </w:r>
          </w:p>
        </w:tc>
        <w:tc>
          <w:tcPr>
            <w:tcW w:w="3195" w:type="dxa"/>
          </w:tcPr>
          <w:p w14:paraId="2F9D911A" w14:textId="77777777" w:rsidR="00EA66D2" w:rsidRDefault="00EA66D2" w:rsidP="00EA66D2">
            <w:r>
              <w:t>Gender</w:t>
            </w:r>
          </w:p>
        </w:tc>
        <w:tc>
          <w:tcPr>
            <w:tcW w:w="3195" w:type="dxa"/>
          </w:tcPr>
          <w:p w14:paraId="4AD471FB" w14:textId="77777777" w:rsidR="00EA66D2" w:rsidRDefault="00EA66D2" w:rsidP="00EA66D2">
            <w:r>
              <w:t>Bi‑Directional</w:t>
            </w:r>
          </w:p>
        </w:tc>
      </w:tr>
      <w:tr w:rsidR="00EA66D2" w14:paraId="4483AD7A" w14:textId="77777777" w:rsidTr="00EA66D2">
        <w:trPr>
          <w:trHeight w:val="327"/>
        </w:trPr>
        <w:tc>
          <w:tcPr>
            <w:tcW w:w="3195" w:type="dxa"/>
          </w:tcPr>
          <w:p w14:paraId="5EEDE6E1" w14:textId="77777777" w:rsidR="00EA66D2" w:rsidRDefault="00EA66D2" w:rsidP="00EA66D2">
            <w:r>
              <w:t>Hire Date</w:t>
            </w:r>
          </w:p>
        </w:tc>
        <w:tc>
          <w:tcPr>
            <w:tcW w:w="3195" w:type="dxa"/>
          </w:tcPr>
          <w:p w14:paraId="67BF306F" w14:textId="77777777" w:rsidR="00EA66D2" w:rsidRDefault="00EA66D2" w:rsidP="00EA66D2">
            <w:r>
              <w:t>Hire Date</w:t>
            </w:r>
          </w:p>
        </w:tc>
        <w:tc>
          <w:tcPr>
            <w:tcW w:w="3195" w:type="dxa"/>
          </w:tcPr>
          <w:p w14:paraId="2CB20557" w14:textId="77777777" w:rsidR="00EA66D2" w:rsidRDefault="00EA66D2" w:rsidP="00EA66D2">
            <w:r>
              <w:t>Paycor → EN only</w:t>
            </w:r>
          </w:p>
        </w:tc>
      </w:tr>
      <w:tr w:rsidR="00EA66D2" w14:paraId="1C464074" w14:textId="77777777" w:rsidTr="00EA66D2">
        <w:trPr>
          <w:trHeight w:val="327"/>
        </w:trPr>
        <w:tc>
          <w:tcPr>
            <w:tcW w:w="3195" w:type="dxa"/>
          </w:tcPr>
          <w:p w14:paraId="0AA2F71E" w14:textId="77777777" w:rsidR="00EA66D2" w:rsidRDefault="00EA66D2" w:rsidP="00EA66D2">
            <w:r>
              <w:t>Hourly Rate</w:t>
            </w:r>
          </w:p>
        </w:tc>
        <w:tc>
          <w:tcPr>
            <w:tcW w:w="3195" w:type="dxa"/>
          </w:tcPr>
          <w:p w14:paraId="28EEEC8D" w14:textId="77777777" w:rsidR="00EA66D2" w:rsidRDefault="00EA66D2" w:rsidP="00EA66D2">
            <w:r>
              <w:t>Pay Rate 1</w:t>
            </w:r>
          </w:p>
        </w:tc>
        <w:tc>
          <w:tcPr>
            <w:tcW w:w="3195" w:type="dxa"/>
          </w:tcPr>
          <w:p w14:paraId="70F5AEF7" w14:textId="77777777" w:rsidR="00EA66D2" w:rsidRDefault="00EA66D2" w:rsidP="00EA66D2">
            <w:r>
              <w:t>Paycor → EN only</w:t>
            </w:r>
          </w:p>
        </w:tc>
      </w:tr>
      <w:tr w:rsidR="00EA66D2" w14:paraId="5B9A9553" w14:textId="77777777" w:rsidTr="00EA66D2">
        <w:trPr>
          <w:trHeight w:val="327"/>
        </w:trPr>
        <w:tc>
          <w:tcPr>
            <w:tcW w:w="3195" w:type="dxa"/>
          </w:tcPr>
          <w:p w14:paraId="4E236C65" w14:textId="77777777" w:rsidR="00EA66D2" w:rsidRDefault="00EA66D2" w:rsidP="00EA66D2">
            <w:r>
              <w:t>FullTime</w:t>
            </w:r>
          </w:p>
        </w:tc>
        <w:tc>
          <w:tcPr>
            <w:tcW w:w="3195" w:type="dxa"/>
          </w:tcPr>
          <w:p w14:paraId="400238C1" w14:textId="77777777" w:rsidR="00EA66D2" w:rsidRDefault="00EA66D2" w:rsidP="00EA66D2">
            <w:r>
              <w:t>Status Type</w:t>
            </w:r>
          </w:p>
        </w:tc>
        <w:tc>
          <w:tcPr>
            <w:tcW w:w="3195" w:type="dxa"/>
          </w:tcPr>
          <w:p w14:paraId="30482AB1" w14:textId="77777777" w:rsidR="00EA66D2" w:rsidRDefault="00EA66D2" w:rsidP="00EA66D2">
            <w:r>
              <w:t>Paycor → EN only</w:t>
            </w:r>
          </w:p>
        </w:tc>
      </w:tr>
      <w:tr w:rsidR="00EA66D2" w14:paraId="69DF4E10" w14:textId="77777777" w:rsidTr="00EA66D2">
        <w:trPr>
          <w:trHeight w:val="327"/>
        </w:trPr>
        <w:tc>
          <w:tcPr>
            <w:tcW w:w="3195" w:type="dxa"/>
          </w:tcPr>
          <w:p w14:paraId="545F86DD" w14:textId="77777777" w:rsidR="00EA66D2" w:rsidRDefault="00EA66D2" w:rsidP="00EA66D2">
            <w:r>
              <w:t>Job Title</w:t>
            </w:r>
          </w:p>
        </w:tc>
        <w:tc>
          <w:tcPr>
            <w:tcW w:w="3195" w:type="dxa"/>
          </w:tcPr>
          <w:p w14:paraId="6FC5B3D5" w14:textId="77777777" w:rsidR="00EA66D2" w:rsidRDefault="00EA66D2" w:rsidP="00EA66D2">
            <w:r>
              <w:t>Job Title</w:t>
            </w:r>
          </w:p>
        </w:tc>
        <w:tc>
          <w:tcPr>
            <w:tcW w:w="3195" w:type="dxa"/>
          </w:tcPr>
          <w:p w14:paraId="0E90F3A2" w14:textId="77777777" w:rsidR="00EA66D2" w:rsidRDefault="00EA66D2" w:rsidP="00EA66D2">
            <w:r>
              <w:t>Paycor → EN only</w:t>
            </w:r>
          </w:p>
        </w:tc>
      </w:tr>
      <w:tr w:rsidR="00EA66D2" w14:paraId="7E307500" w14:textId="77777777" w:rsidTr="00EA66D2">
        <w:trPr>
          <w:trHeight w:val="327"/>
        </w:trPr>
        <w:tc>
          <w:tcPr>
            <w:tcW w:w="3195" w:type="dxa"/>
          </w:tcPr>
          <w:p w14:paraId="36C2AF34" w14:textId="77777777" w:rsidR="00EA66D2" w:rsidRDefault="00EA66D2" w:rsidP="00EA66D2">
            <w:r>
              <w:t>Last Name</w:t>
            </w:r>
          </w:p>
        </w:tc>
        <w:tc>
          <w:tcPr>
            <w:tcW w:w="3195" w:type="dxa"/>
          </w:tcPr>
          <w:p w14:paraId="65C82D3D" w14:textId="77777777" w:rsidR="00EA66D2" w:rsidRDefault="00EA66D2" w:rsidP="00EA66D2">
            <w:r>
              <w:t>Last Name</w:t>
            </w:r>
          </w:p>
        </w:tc>
        <w:tc>
          <w:tcPr>
            <w:tcW w:w="3195" w:type="dxa"/>
          </w:tcPr>
          <w:p w14:paraId="4B7C64B6" w14:textId="77777777" w:rsidR="00EA66D2" w:rsidRDefault="00EA66D2" w:rsidP="00EA66D2">
            <w:r>
              <w:t>Bi‑Directional</w:t>
            </w:r>
          </w:p>
        </w:tc>
      </w:tr>
      <w:tr w:rsidR="00EA66D2" w14:paraId="727653E1" w14:textId="77777777" w:rsidTr="00EA66D2">
        <w:trPr>
          <w:trHeight w:val="327"/>
        </w:trPr>
        <w:tc>
          <w:tcPr>
            <w:tcW w:w="3195" w:type="dxa"/>
          </w:tcPr>
          <w:p w14:paraId="24058DDE" w14:textId="77777777" w:rsidR="00EA66D2" w:rsidRDefault="00EA66D2" w:rsidP="00EA66D2">
            <w:r>
              <w:t>Middle Name</w:t>
            </w:r>
          </w:p>
        </w:tc>
        <w:tc>
          <w:tcPr>
            <w:tcW w:w="3195" w:type="dxa"/>
          </w:tcPr>
          <w:p w14:paraId="042043B6" w14:textId="77777777" w:rsidR="00EA66D2" w:rsidRDefault="00EA66D2" w:rsidP="00EA66D2">
            <w:r>
              <w:t>Middle Name</w:t>
            </w:r>
          </w:p>
        </w:tc>
        <w:tc>
          <w:tcPr>
            <w:tcW w:w="3195" w:type="dxa"/>
          </w:tcPr>
          <w:p w14:paraId="64D24A39" w14:textId="77777777" w:rsidR="00EA66D2" w:rsidRDefault="00EA66D2" w:rsidP="00EA66D2">
            <w:r>
              <w:t>Bi‑Directional</w:t>
            </w:r>
          </w:p>
        </w:tc>
      </w:tr>
      <w:tr w:rsidR="00EA66D2" w14:paraId="7C9BFAAC" w14:textId="77777777" w:rsidTr="00EA66D2">
        <w:trPr>
          <w:trHeight w:val="327"/>
        </w:trPr>
        <w:tc>
          <w:tcPr>
            <w:tcW w:w="3195" w:type="dxa"/>
          </w:tcPr>
          <w:p w14:paraId="407CE383" w14:textId="77777777" w:rsidR="00EA66D2" w:rsidRDefault="00EA66D2" w:rsidP="00EA66D2">
            <w:r>
              <w:t>Pay Effective Date</w:t>
            </w:r>
          </w:p>
        </w:tc>
        <w:tc>
          <w:tcPr>
            <w:tcW w:w="3195" w:type="dxa"/>
          </w:tcPr>
          <w:p w14:paraId="1230ED56" w14:textId="77777777" w:rsidR="00EA66D2" w:rsidRDefault="00EA66D2" w:rsidP="00EA66D2">
            <w:r>
              <w:t>Pay Rate Effective Date</w:t>
            </w:r>
          </w:p>
        </w:tc>
        <w:tc>
          <w:tcPr>
            <w:tcW w:w="3195" w:type="dxa"/>
          </w:tcPr>
          <w:p w14:paraId="7A0DC06C" w14:textId="77777777" w:rsidR="00EA66D2" w:rsidRDefault="00EA66D2" w:rsidP="00EA66D2">
            <w:r>
              <w:t>Paycor → EN only</w:t>
            </w:r>
          </w:p>
        </w:tc>
      </w:tr>
      <w:tr w:rsidR="00EA66D2" w14:paraId="12C9C495" w14:textId="77777777" w:rsidTr="00EA66D2">
        <w:trPr>
          <w:trHeight w:val="327"/>
        </w:trPr>
        <w:tc>
          <w:tcPr>
            <w:tcW w:w="3195" w:type="dxa"/>
          </w:tcPr>
          <w:p w14:paraId="06EC9A0A" w14:textId="77777777" w:rsidR="00EA66D2" w:rsidRDefault="00EA66D2" w:rsidP="00EA66D2">
            <w:r>
              <w:t>Payroll ID</w:t>
            </w:r>
          </w:p>
        </w:tc>
        <w:tc>
          <w:tcPr>
            <w:tcW w:w="3195" w:type="dxa"/>
          </w:tcPr>
          <w:p w14:paraId="3DDE275B" w14:textId="77777777" w:rsidR="00EA66D2" w:rsidRDefault="00EA66D2" w:rsidP="00EA66D2">
            <w:r>
              <w:t>Employee ID</w:t>
            </w:r>
          </w:p>
        </w:tc>
        <w:tc>
          <w:tcPr>
            <w:tcW w:w="3195" w:type="dxa"/>
          </w:tcPr>
          <w:p w14:paraId="0E98B0F8" w14:textId="77777777" w:rsidR="00EA66D2" w:rsidRDefault="00EA66D2" w:rsidP="00EA66D2">
            <w:r>
              <w:t>Paycor → EN only</w:t>
            </w:r>
          </w:p>
        </w:tc>
      </w:tr>
      <w:tr w:rsidR="00EA66D2" w14:paraId="38A5EC9D" w14:textId="77777777" w:rsidTr="00EA66D2">
        <w:trPr>
          <w:trHeight w:val="327"/>
        </w:trPr>
        <w:tc>
          <w:tcPr>
            <w:tcW w:w="3195" w:type="dxa"/>
          </w:tcPr>
          <w:p w14:paraId="61873B3A" w14:textId="77777777" w:rsidR="00EA66D2" w:rsidRDefault="00EA66D2" w:rsidP="00EA66D2">
            <w:r>
              <w:t>SSN</w:t>
            </w:r>
          </w:p>
        </w:tc>
        <w:tc>
          <w:tcPr>
            <w:tcW w:w="3195" w:type="dxa"/>
          </w:tcPr>
          <w:p w14:paraId="1BF81BA1" w14:textId="77777777" w:rsidR="00EA66D2" w:rsidRDefault="00EA66D2" w:rsidP="00EA66D2">
            <w:r>
              <w:t>Social Security Number</w:t>
            </w:r>
          </w:p>
        </w:tc>
        <w:tc>
          <w:tcPr>
            <w:tcW w:w="3195" w:type="dxa"/>
          </w:tcPr>
          <w:p w14:paraId="1848B71F" w14:textId="77777777" w:rsidR="00EA66D2" w:rsidRDefault="00EA66D2" w:rsidP="00EA66D2">
            <w:r>
              <w:t>Paycor → EN only</w:t>
            </w:r>
          </w:p>
        </w:tc>
      </w:tr>
      <w:tr w:rsidR="00EA66D2" w14:paraId="3E9E8581" w14:textId="77777777" w:rsidTr="00EA66D2">
        <w:trPr>
          <w:trHeight w:val="309"/>
        </w:trPr>
        <w:tc>
          <w:tcPr>
            <w:tcW w:w="3195" w:type="dxa"/>
          </w:tcPr>
          <w:p w14:paraId="50732065" w14:textId="77777777" w:rsidR="00EA66D2" w:rsidRDefault="00EA66D2" w:rsidP="00EA66D2">
            <w:r>
              <w:t>Termination Date</w:t>
            </w:r>
          </w:p>
        </w:tc>
        <w:tc>
          <w:tcPr>
            <w:tcW w:w="3195" w:type="dxa"/>
          </w:tcPr>
          <w:p w14:paraId="6BAEA8F7" w14:textId="77777777" w:rsidR="00EA66D2" w:rsidRDefault="00EA66D2" w:rsidP="00EA66D2">
            <w:r>
              <w:t>Termination Date</w:t>
            </w:r>
          </w:p>
        </w:tc>
        <w:tc>
          <w:tcPr>
            <w:tcW w:w="3195" w:type="dxa"/>
          </w:tcPr>
          <w:p w14:paraId="2695099D" w14:textId="77777777" w:rsidR="00EA66D2" w:rsidRDefault="00EA66D2" w:rsidP="00EA66D2">
            <w:r>
              <w:t>Paycor → EN only</w:t>
            </w:r>
          </w:p>
        </w:tc>
      </w:tr>
    </w:tbl>
    <w:p w14:paraId="4DE210AD" w14:textId="720F0574" w:rsidR="00021728" w:rsidRDefault="00021728" w:rsidP="00EA66D2">
      <w:pPr>
        <w:pStyle w:val="BodyText"/>
        <w:spacing w:line="259" w:lineRule="auto"/>
      </w:pPr>
    </w:p>
    <w:sectPr w:rsidR="00021728">
      <w:pgSz w:w="12240" w:h="15840"/>
      <w:pgMar w:top="1440" w:right="1440" w:bottom="280" w:left="1440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A1FC" w14:textId="77777777" w:rsidR="00951531" w:rsidRDefault="00951531">
      <w:r>
        <w:separator/>
      </w:r>
    </w:p>
  </w:endnote>
  <w:endnote w:type="continuationSeparator" w:id="0">
    <w:p w14:paraId="560D8CC2" w14:textId="77777777" w:rsidR="00951531" w:rsidRDefault="0095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7C56" w14:textId="77777777" w:rsidR="00951531" w:rsidRDefault="00951531">
      <w:r>
        <w:separator/>
      </w:r>
    </w:p>
  </w:footnote>
  <w:footnote w:type="continuationSeparator" w:id="0">
    <w:p w14:paraId="4A5B3016" w14:textId="77777777" w:rsidR="00951531" w:rsidRDefault="0095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6604" w14:textId="42C2CB51" w:rsidR="00021728" w:rsidRDefault="00EA66D2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5A6C4D55" wp14:editId="7FE85638">
          <wp:extent cx="1466850" cy="733425"/>
          <wp:effectExtent l="0" t="0" r="0" b="0"/>
          <wp:docPr id="2063942675" name="Picture 3" descr="Paycor Customer Reviews 2026 | Human Capital Managemen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ycor Customer Reviews 2026 | Human Capital Managemen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600" cy="73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675"/>
    <w:multiLevelType w:val="hybridMultilevel"/>
    <w:tmpl w:val="6472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2BBA"/>
    <w:multiLevelType w:val="hybridMultilevel"/>
    <w:tmpl w:val="8F04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57A6"/>
    <w:multiLevelType w:val="hybridMultilevel"/>
    <w:tmpl w:val="6480E0D6"/>
    <w:lvl w:ilvl="0" w:tplc="346468E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4087D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20ADAE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DCE874F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3DB6F66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EDC08B8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BDB08C5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D2D6F2F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887EF33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C1393B"/>
    <w:multiLevelType w:val="hybridMultilevel"/>
    <w:tmpl w:val="1FBA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C427B"/>
    <w:multiLevelType w:val="hybridMultilevel"/>
    <w:tmpl w:val="466E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60946">
    <w:abstractNumId w:val="2"/>
  </w:num>
  <w:num w:numId="2" w16cid:durableId="550728629">
    <w:abstractNumId w:val="3"/>
  </w:num>
  <w:num w:numId="3" w16cid:durableId="840660738">
    <w:abstractNumId w:val="1"/>
  </w:num>
  <w:num w:numId="4" w16cid:durableId="1122001106">
    <w:abstractNumId w:val="0"/>
  </w:num>
  <w:num w:numId="5" w16cid:durableId="52987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728"/>
    <w:rsid w:val="00021728"/>
    <w:rsid w:val="00811FF6"/>
    <w:rsid w:val="00951531"/>
    <w:rsid w:val="00B50F2D"/>
    <w:rsid w:val="00B51314"/>
    <w:rsid w:val="00E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3CA9E"/>
  <w15:docId w15:val="{2471949D-7CC0-44AB-AF85-75E423BE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7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66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6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6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6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6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employeenavigator.com/hc/en-us/articles/33658712582676-Payroll-Employee-Navigator-s-payroll-integration-user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employeenavigator.com/hc/en-us/articles/46432817215252-Payroll-Paycor-integration-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</dc:title>
  <dc:creator>Tracy Smith</dc:creator>
  <cp:lastModifiedBy>Ryan Everett</cp:lastModifiedBy>
  <cp:revision>8</cp:revision>
  <dcterms:created xsi:type="dcterms:W3CDTF">2026-03-12T14:32:00Z</dcterms:created>
  <dcterms:modified xsi:type="dcterms:W3CDTF">2026-03-12T14:44:00Z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Microsoft 365</vt:lpwstr>
  </property>
</Properties>
</file>